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D0D16" w:rsidP="00AD0D16">
      <w:pPr>
        <w:jc w:val="center"/>
      </w:pPr>
      <w:bookmarkStart w:id="0" w:name="_GoBack"/>
      <w:bookmarkEnd w:id="0"/>
    </w:p>
    <w:p w:rsidR="00AD0D16" w:rsidP="00AD0D16">
      <w:pPr>
        <w:jc w:val="center"/>
      </w:pPr>
    </w:p>
    <w:p w:rsidR="00AD0D16" w:rsidP="00AD0D16">
      <w:pPr>
        <w:jc w:val="center"/>
      </w:pPr>
    </w:p>
    <w:p w:rsidR="00AD0D16" w:rsidP="00AD0D16">
      <w:pPr>
        <w:jc w:val="center"/>
      </w:pPr>
    </w:p>
    <w:p w:rsidR="00AD0D16" w:rsidP="00AD0D16">
      <w:pPr>
        <w:jc w:val="center"/>
      </w:pPr>
    </w:p>
    <w:p w:rsidR="00AD0D16" w:rsidP="00AD0D16">
      <w:pPr>
        <w:jc w:val="center"/>
      </w:pPr>
      <w:r>
        <w:t>View of Life</w:t>
      </w:r>
    </w:p>
    <w:p w:rsidR="00AD0D16" w:rsidP="00AD0D16">
      <w:pPr>
        <w:jc w:val="center"/>
      </w:pPr>
      <w:r>
        <w:t>Student’s Name</w:t>
      </w:r>
    </w:p>
    <w:p w:rsidR="00AD0D16" w:rsidP="00AD0D16">
      <w:pPr>
        <w:jc w:val="center"/>
      </w:pPr>
      <w:r>
        <w:t>Institutional Affiliation</w:t>
      </w:r>
    </w:p>
    <w:p w:rsidR="00AD0D16">
      <w:r>
        <w:br w:type="page"/>
      </w:r>
    </w:p>
    <w:p w:rsidR="0046307F" w:rsidP="0046307F">
      <w:pPr>
        <w:jc w:val="center"/>
      </w:pPr>
      <w:r>
        <w:t>View of Life</w:t>
      </w:r>
    </w:p>
    <w:p w:rsidR="00521AEC">
      <w:r>
        <w:t>Having a better view of life and how I view myself requires me to identify the things that are more important to me and how the people and experiences have shaped me and informed my biases. It will also go a long way in identifying the things that I believe to be true. I believe that having a good and supportive family and friends is one step towards a good life. Without these people, I would be devoid of any memories and experiences that teach me life lessons and what it is</w:t>
      </w:r>
      <w:r w:rsidR="00385CE3">
        <w:t>. They have helped me form biases</w:t>
      </w:r>
      <w:r w:rsidR="00344519">
        <w:t xml:space="preserve"> by aligning with theirs</w:t>
      </w:r>
      <w:r w:rsidR="00385CE3">
        <w:t xml:space="preserve"> (</w:t>
      </w:r>
      <w:r w:rsidR="00385CE3">
        <w:rPr>
          <w:color w:val="000000"/>
          <w:szCs w:val="24"/>
          <w:shd w:val="clear" w:color="auto" w:fill="FFFFFF"/>
        </w:rPr>
        <w:t xml:space="preserve">Soriano, </w:t>
      </w:r>
      <w:r w:rsidRPr="00385CE3" w:rsidR="00385CE3">
        <w:rPr>
          <w:color w:val="000000"/>
          <w:szCs w:val="24"/>
          <w:shd w:val="clear" w:color="auto" w:fill="FFFFFF"/>
        </w:rPr>
        <w:t>2020</w:t>
      </w:r>
      <w:r w:rsidR="00385CE3">
        <w:rPr>
          <w:color w:val="000000"/>
          <w:szCs w:val="24"/>
          <w:shd w:val="clear" w:color="auto" w:fill="FFFFFF"/>
        </w:rPr>
        <w:t>)</w:t>
      </w:r>
      <w:r>
        <w:t xml:space="preserve">. The company of such people has helped me gain better life experiences and enjoyed both negative and positive experiences as both are important growing points in life. </w:t>
      </w:r>
      <w:r w:rsidR="0046307F">
        <w:t>Negative</w:t>
      </w:r>
      <w:r>
        <w:t xml:space="preserve"> experiences have specifically shaped me as I have been able to learn from my mistakes.</w:t>
      </w:r>
      <w:r w:rsidR="0046307F">
        <w:t xml:space="preserve"> This class has also changed my perception of life and how I view myself. More specifically, through this class, I have come to realize that there are three things that I believe to be true.</w:t>
      </w:r>
    </w:p>
    <w:p w:rsidR="0032278A" w:rsidRPr="0032278A" w:rsidP="003663CF">
      <w:r>
        <w:t xml:space="preserve">I am a staunch believer in the existence of </w:t>
      </w:r>
      <w:r>
        <w:t>God. Various scholars have argued against the existence of God, while other</w:t>
      </w:r>
      <w:r w:rsidR="0003724E">
        <w:t>s</w:t>
      </w:r>
      <w:r>
        <w:t xml:space="preserve"> have provided enough proof that God exists.</w:t>
      </w:r>
      <w:r w:rsidR="0003724E">
        <w:t xml:space="preserve"> The idea of God itself is enough proof of his existence</w:t>
      </w:r>
      <w:r w:rsidR="009F18AB">
        <w:t xml:space="preserve"> (Goodman, 2018).</w:t>
      </w:r>
      <w:r w:rsidR="00EA6A78">
        <w:t xml:space="preserve"> This idea </w:t>
      </w:r>
      <w:r w:rsidR="00FA3E0A">
        <w:t xml:space="preserve">by </w:t>
      </w:r>
      <w:r w:rsidR="00FA3E0A">
        <w:t>Anselm</w:t>
      </w:r>
      <w:r w:rsidR="00FA3E0A">
        <w:t xml:space="preserve"> is backed up by </w:t>
      </w:r>
      <w:r w:rsidR="00FA3E0A">
        <w:t>Descartes</w:t>
      </w:r>
      <w:r w:rsidR="00FA3E0A">
        <w:t xml:space="preserve"> who intimates that </w:t>
      </w:r>
      <w:r w:rsidR="003663CF">
        <w:t xml:space="preserve">God exists in perfection and refuting his perfect existence is refuting his existence at all </w:t>
      </w:r>
      <w:r w:rsidRPr="0032278A">
        <w:t>(</w:t>
      </w:r>
      <w:r w:rsidRPr="0032278A">
        <w:t>Oppy</w:t>
      </w:r>
      <w:r w:rsidRPr="0032278A">
        <w:t xml:space="preserve">, 2019). </w:t>
      </w:r>
      <w:r w:rsidR="00717D5A">
        <w:t xml:space="preserve">I find these logically acceptable since we cannot at any point question the existence of something </w:t>
      </w:r>
      <w:r w:rsidR="00B555DF">
        <w:t>which doesn’t exist in the first place. For instance, we cannot refute the existence of oxygen just because we cannot see it.</w:t>
      </w:r>
      <w:r w:rsidR="00EB7190">
        <w:t xml:space="preserve"> I have personally experienced much that gives me a firm belief in Go's existence. 
</w:t>
      </w:r>
    </w:p>
    <w:p w:rsidR="00FF25F5">
      <w:r>
        <w:t xml:space="preserve">I also believe in morality. Morality means doing the right things at all times even when nobody is watching. </w:t>
      </w:r>
      <w:r w:rsidR="00A84783">
        <w:t xml:space="preserve"> Morality </w:t>
      </w:r>
      <w:r w:rsidR="00981022">
        <w:t xml:space="preserve">is </w:t>
      </w:r>
      <w:r w:rsidR="00A84783">
        <w:t xml:space="preserve">not just an idea driven by religion, but it is a personal choice one </w:t>
      </w:r>
      <w:r w:rsidR="00A84783">
        <w:t xml:space="preserve">makes to stay moral by doing the right thing always. </w:t>
      </w:r>
      <w:r w:rsidR="003F5181">
        <w:t>I value morality in forming friendships and relationships around me as this is important in forming impressions of people (</w:t>
      </w:r>
      <w:r w:rsidRPr="003F5181" w:rsidR="003F5181">
        <w:t xml:space="preserve">Goodwin, Piazza, &amp; </w:t>
      </w:r>
      <w:r w:rsidRPr="003F5181" w:rsidR="003F5181">
        <w:t>Rozin</w:t>
      </w:r>
      <w:r w:rsidRPr="003F5181" w:rsidR="003F5181">
        <w:t>, 2014</w:t>
      </w:r>
      <w:r w:rsidR="003F5181">
        <w:t>)</w:t>
      </w:r>
      <w:r w:rsidR="004E2336">
        <w:t>. This is because it is human to be good and have proper values and virtues that will help humanity to improve and have a good life and experience.</w:t>
      </w:r>
    </w:p>
    <w:p w:rsidR="004E2336">
      <w:r>
        <w:t xml:space="preserve">Lastly, I believe in the existence of good and evil in the world. </w:t>
      </w:r>
      <w:r w:rsidR="00F31AF8">
        <w:t xml:space="preserve">People </w:t>
      </w:r>
      <w:r w:rsidR="00F31AF8">
        <w:t>can do good as well as do evil things in society. The fact that we have people stealing and murdering others show</w:t>
      </w:r>
      <w:r w:rsidR="006E479E">
        <w:t>s that evil exists</w:t>
      </w:r>
      <w:r w:rsidR="00F31AF8">
        <w:t>. Evil exists and is deeply rooted in society as people are involved in corrupt practices in government, cheating, among other societal ills. Nevertheless, there is the existence of good as I have witnessed people doing good acts such as helping the poor and less fortunate in society, among other things. 
</w:t>
      </w:r>
    </w:p>
    <w:p w:rsidR="00E12F7B">
      <w:r>
        <w:t>Overall, my life has been influenced by different people and my family, making me</w:t>
      </w:r>
      <w:r w:rsidR="00806E5A">
        <w:t xml:space="preserve"> </w:t>
      </w:r>
      <w:r>
        <w:t xml:space="preserve">have a different dimension about life and forming particular biases. </w:t>
      </w:r>
      <w:r w:rsidR="00461F8B">
        <w:t>I also believe in the existence of God, evil and good, and morality. My belief in the existence of evil and good and morality does not stem from my Christian background. But it comes from my convictions.</w:t>
      </w:r>
      <w:r w:rsidR="00D2669F">
        <w:t xml:space="preserve"> Therefore, my </w:t>
      </w:r>
      <w:r w:rsidR="00413FB6">
        <w:t>interaction with people and my beliefs on these aspects ha</w:t>
      </w:r>
      <w:r w:rsidR="00D2669F">
        <w:t>ve formed certain biases.
</w:t>
      </w:r>
    </w:p>
    <w:p w:rsidR="00306D57">
      <w:r>
        <w:br w:type="page"/>
      </w:r>
    </w:p>
    <w:p w:rsidR="00306D57" w:rsidP="00306D57">
      <w:pPr>
        <w:jc w:val="center"/>
      </w:pPr>
      <w:r>
        <w:t>References</w:t>
      </w:r>
    </w:p>
    <w:p w:rsidR="007554B9" w:rsidP="00306D57">
      <w:pPr>
        <w:ind w:left="720" w:hanging="720"/>
      </w:pPr>
      <w:r w:rsidRPr="007554B9">
        <w:t xml:space="preserve">Goodwin, G. P., Piazza, J., &amp; </w:t>
      </w:r>
      <w:r w:rsidRPr="007554B9">
        <w:t>Rozin</w:t>
      </w:r>
      <w:r w:rsidRPr="007554B9">
        <w:t>, P. (2014).</w:t>
      </w:r>
      <w:r w:rsidRPr="007554B9">
        <w:t xml:space="preserve"> Moral character predominates in person perception and evaluation. J</w:t>
      </w:r>
      <w:r w:rsidRPr="007554B9">
        <w:rPr>
          <w:i/>
          <w:iCs/>
        </w:rPr>
        <w:t>ournal of Personality and Social Psychology, 106,</w:t>
      </w:r>
      <w:r w:rsidRPr="007554B9">
        <w:t> 148-168.</w:t>
      </w:r>
    </w:p>
    <w:p w:rsidR="00306D57" w:rsidRPr="00385CE3" w:rsidP="00306D57">
      <w:pPr>
        <w:ind w:left="720" w:hanging="720"/>
        <w:rPr>
          <w:szCs w:val="24"/>
        </w:rPr>
      </w:pPr>
      <w:r w:rsidRPr="00385CE3">
        <w:rPr>
          <w:szCs w:val="24"/>
        </w:rPr>
        <w:t xml:space="preserve">Goodman, J. (2018). </w:t>
      </w:r>
      <w:r w:rsidRPr="00385CE3">
        <w:rPr>
          <w:szCs w:val="24"/>
        </w:rPr>
        <w:t>On Defining ‘Argument’.</w:t>
      </w:r>
      <w:r w:rsidRPr="00385CE3">
        <w:rPr>
          <w:szCs w:val="24"/>
        </w:rPr>
        <w:t> </w:t>
      </w:r>
      <w:r w:rsidRPr="00385CE3">
        <w:rPr>
          <w:i/>
          <w:iCs/>
          <w:szCs w:val="24"/>
        </w:rPr>
        <w:t>Argumentation</w:t>
      </w:r>
      <w:r w:rsidRPr="00385CE3">
        <w:rPr>
          <w:szCs w:val="24"/>
        </w:rPr>
        <w:t>, </w:t>
      </w:r>
      <w:r w:rsidRPr="00385CE3">
        <w:rPr>
          <w:i/>
          <w:iCs/>
          <w:szCs w:val="24"/>
        </w:rPr>
        <w:t>32</w:t>
      </w:r>
      <w:r w:rsidRPr="00385CE3">
        <w:rPr>
          <w:szCs w:val="24"/>
        </w:rPr>
        <w:t>(4), 589-602.</w:t>
      </w:r>
    </w:p>
    <w:p w:rsidR="00306D57" w:rsidRPr="00385CE3" w:rsidP="00306D57">
      <w:pPr>
        <w:ind w:left="720" w:hanging="720"/>
        <w:rPr>
          <w:szCs w:val="24"/>
        </w:rPr>
      </w:pPr>
      <w:r w:rsidRPr="00385CE3">
        <w:rPr>
          <w:szCs w:val="24"/>
        </w:rPr>
        <w:t>Oppy</w:t>
      </w:r>
      <w:r w:rsidRPr="00385CE3">
        <w:rPr>
          <w:szCs w:val="24"/>
        </w:rPr>
        <w:t>, G. (2019).</w:t>
      </w:r>
      <w:r w:rsidRPr="00385CE3">
        <w:rPr>
          <w:szCs w:val="24"/>
        </w:rPr>
        <w:t xml:space="preserve"> </w:t>
      </w:r>
      <w:r w:rsidRPr="00385CE3">
        <w:rPr>
          <w:szCs w:val="24"/>
        </w:rPr>
        <w:t>Ontological arguments.</w:t>
      </w:r>
      <w:r w:rsidRPr="00385CE3">
        <w:rPr>
          <w:szCs w:val="24"/>
        </w:rPr>
        <w:t> </w:t>
      </w:r>
      <w:r w:rsidRPr="00385CE3">
        <w:rPr>
          <w:i/>
          <w:iCs/>
          <w:szCs w:val="24"/>
        </w:rPr>
        <w:t>The Philosophers' Magazine</w:t>
      </w:r>
      <w:r w:rsidRPr="00385CE3">
        <w:rPr>
          <w:szCs w:val="24"/>
        </w:rPr>
        <w:t>, (86), 66-73.</w:t>
      </w:r>
    </w:p>
    <w:p w:rsidR="00385CE3" w:rsidRPr="00385CE3" w:rsidP="00306D57">
      <w:pPr>
        <w:ind w:left="720" w:hanging="720"/>
        <w:rPr>
          <w:szCs w:val="24"/>
        </w:rPr>
      </w:pPr>
      <w:r w:rsidRPr="00385CE3">
        <w:rPr>
          <w:color w:val="000000"/>
          <w:szCs w:val="24"/>
          <w:shd w:val="clear" w:color="auto" w:fill="FFFFFF"/>
        </w:rPr>
        <w:t>Soriano, M. (2020).</w:t>
      </w:r>
      <w:r w:rsidRPr="00385CE3">
        <w:rPr>
          <w:color w:val="000000"/>
          <w:szCs w:val="24"/>
          <w:shd w:val="clear" w:color="auto" w:fill="FFFFFF"/>
        </w:rPr>
        <w:t> </w:t>
      </w:r>
      <w:r w:rsidRPr="00385CE3">
        <w:rPr>
          <w:i/>
          <w:iCs/>
          <w:color w:val="000000"/>
          <w:szCs w:val="24"/>
          <w:shd w:val="clear" w:color="auto" w:fill="FFFFFF"/>
        </w:rPr>
        <w:t>StudyBlue</w:t>
      </w:r>
      <w:r w:rsidRPr="00385CE3">
        <w:rPr>
          <w:i/>
          <w:iCs/>
          <w:color w:val="000000"/>
          <w:szCs w:val="24"/>
          <w:shd w:val="clear" w:color="auto" w:fill="FFFFFF"/>
        </w:rPr>
        <w:t>: Online Flashcards, Homework Help &amp; Textbook Solutions</w:t>
      </w:r>
      <w:r w:rsidRPr="00385CE3">
        <w:rPr>
          <w:color w:val="000000"/>
          <w:szCs w:val="24"/>
          <w:shd w:val="clear" w:color="auto" w:fill="FFFFFF"/>
        </w:rPr>
        <w:t xml:space="preserve">. </w:t>
      </w:r>
      <w:r w:rsidRPr="00385CE3">
        <w:rPr>
          <w:color w:val="000000"/>
          <w:szCs w:val="24"/>
          <w:shd w:val="clear" w:color="auto" w:fill="FFFFFF"/>
        </w:rPr>
        <w:t>studyblue.</w:t>
      </w:r>
      <w:r w:rsidRPr="00385CE3">
        <w:rPr>
          <w:color w:val="000000"/>
          <w:szCs w:val="24"/>
          <w:shd w:val="clear" w:color="auto" w:fill="FFFFFF"/>
        </w:rPr>
        <w:t xml:space="preserve"> </w:t>
      </w:r>
      <w:r w:rsidRPr="00385CE3">
        <w:rPr>
          <w:color w:val="000000"/>
          <w:szCs w:val="24"/>
          <w:shd w:val="clear" w:color="auto" w:fill="FFFFFF"/>
        </w:rPr>
        <w:t>Retrieved 6 September 2020, from https://www.studyblue.com/?src_url=https://www.studyblue.com/notes/note/n/chapter-1/deck/12168486#flashcard/view/12168486.</w:t>
      </w:r>
    </w:p>
    <w:p w:rsidR="00306D57" w:rsidP="00306D57"/>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B13EB" w:rsidP="001B13EB">
    <w:pPr>
      <w:pStyle w:val="Header"/>
      <w:ind w:firstLine="0"/>
    </w:pPr>
    <w:r>
      <w:t>VIEW OF LIFE</w:t>
    </w:r>
    <w:r>
      <w:tab/>
    </w:r>
    <w:r>
      <w:tab/>
    </w:r>
    <w:sdt>
      <w:sdtPr>
        <w:id w:val="-21469640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1B13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AEC"/>
    <w:rsid w:val="0003724E"/>
    <w:rsid w:val="000415B3"/>
    <w:rsid w:val="00044D75"/>
    <w:rsid w:val="001B13EB"/>
    <w:rsid w:val="00306D57"/>
    <w:rsid w:val="0032278A"/>
    <w:rsid w:val="00344519"/>
    <w:rsid w:val="003663CF"/>
    <w:rsid w:val="00385CE3"/>
    <w:rsid w:val="003F5181"/>
    <w:rsid w:val="00413FB6"/>
    <w:rsid w:val="00461F8B"/>
    <w:rsid w:val="0046307F"/>
    <w:rsid w:val="00473BD4"/>
    <w:rsid w:val="004926D5"/>
    <w:rsid w:val="004E2336"/>
    <w:rsid w:val="00521AEC"/>
    <w:rsid w:val="00683C72"/>
    <w:rsid w:val="006E479E"/>
    <w:rsid w:val="00717D5A"/>
    <w:rsid w:val="007554B9"/>
    <w:rsid w:val="00806E5A"/>
    <w:rsid w:val="008548C4"/>
    <w:rsid w:val="00981022"/>
    <w:rsid w:val="009F18AB"/>
    <w:rsid w:val="00A84783"/>
    <w:rsid w:val="00AD0D16"/>
    <w:rsid w:val="00AF2B4E"/>
    <w:rsid w:val="00B555DF"/>
    <w:rsid w:val="00B83D26"/>
    <w:rsid w:val="00BD27CF"/>
    <w:rsid w:val="00BD3D19"/>
    <w:rsid w:val="00D2669F"/>
    <w:rsid w:val="00D47C72"/>
    <w:rsid w:val="00E12F7B"/>
    <w:rsid w:val="00EA6A78"/>
    <w:rsid w:val="00EB7190"/>
    <w:rsid w:val="00F31AF8"/>
    <w:rsid w:val="00FA3E0A"/>
    <w:rsid w:val="00FF25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3EB"/>
  </w:style>
  <w:style w:type="paragraph" w:styleId="Footer">
    <w:name w:val="footer"/>
    <w:basedOn w:val="Normal"/>
    <w:link w:val="FooterChar"/>
    <w:uiPriority w:val="99"/>
    <w:unhideWhenUsed/>
    <w:rsid w:val="001B1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F79FB349-60BE-48E3-8081-486839F6B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40</cp:revision>
  <dcterms:created xsi:type="dcterms:W3CDTF">2020-09-06T03:11:00Z</dcterms:created>
  <dcterms:modified xsi:type="dcterms:W3CDTF">2020-09-06T07:19:00Z</dcterms:modified>
</cp:coreProperties>
</file>